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1"/>
        <w:jc w:val="center"/>
        <w:rPr>
          <w:rFonts w:ascii="Times New Roman" w:hAnsi="Times New Roman" w:cs="Times New Roman"/>
          <w:sz w:val="22"/>
          <w:szCs w:val="22"/>
        </w:rPr>
      </w:pPr>
      <w:r>
        <w:rPr>
          <w:rFonts w:ascii="Times New Roman" w:hAnsi="Times New Roman" w:cs="Times New Roman"/>
          <w:sz w:val="22"/>
          <w:szCs w:val="22"/>
        </w:rPr>
        <w:t>Certificación de Elegibilidad e Integridad de Consultores Individuales</w:t>
      </w:r>
    </w:p>
    <w:p>
      <w:pPr>
        <w:tabs>
          <w:tab w:val="right" w:pos="9261"/>
        </w:tabs>
        <w:suppressAutoHyphens/>
        <w:spacing w:line="243" w:lineRule="exact"/>
        <w:jc w:val="center"/>
        <w:rPr>
          <w:b/>
          <w:bCs/>
          <w:sz w:val="22"/>
          <w:szCs w:val="22"/>
        </w:rPr>
      </w:pPr>
    </w:p>
    <w:p>
      <w:pPr>
        <w:pStyle w:val="Ttulo"/>
        <w:rPr>
          <w:sz w:val="22"/>
          <w:szCs w:val="22"/>
        </w:rPr>
      </w:pPr>
      <w:r>
        <w:rPr>
          <w:iCs/>
          <w:sz w:val="22"/>
          <w:szCs w:val="22"/>
        </w:rPr>
        <w:t>Proceso No.</w:t>
      </w:r>
      <w:r>
        <w:rPr>
          <w:i/>
          <w:sz w:val="22"/>
          <w:szCs w:val="22"/>
        </w:rPr>
        <w:t xml:space="preserve"> </w:t>
      </w:r>
      <w:r>
        <w:rPr>
          <w:iCs/>
          <w:sz w:val="22"/>
          <w:szCs w:val="22"/>
        </w:rPr>
        <w:fldChar w:fldCharType="begin"/>
      </w:r>
      <w:r>
        <w:rPr>
          <w:iCs/>
          <w:sz w:val="22"/>
          <w:szCs w:val="22"/>
        </w:rPr>
        <w:instrText xml:space="preserve"> REF  CódigoProceso  \* MERGEFORMAT </w:instrText>
      </w:r>
      <w:r>
        <w:rPr>
          <w:iCs/>
          <w:sz w:val="22"/>
          <w:szCs w:val="22"/>
        </w:rPr>
        <w:fldChar w:fldCharType="separate"/>
      </w:r>
      <w:r>
        <w:rPr>
          <w:snapToGrid w:val="0"/>
          <w:sz w:val="22"/>
          <w:szCs w:val="22"/>
        </w:rPr>
        <w:t xml:space="preserve">EC-L1249-P00018 </w:t>
      </w:r>
      <w:r>
        <w:rPr>
          <w:iCs/>
          <w:sz w:val="22"/>
          <w:szCs w:val="22"/>
        </w:rPr>
        <w:fldChar w:fldCharType="end"/>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0" w:name="_Hlk66362645"/>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para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spacing w:val="-2"/>
          <w:sz w:val="22"/>
          <w:szCs w:val="22"/>
        </w:rPr>
        <w:t>, que se encuentra financiada con recursos provenientes del Banco Interamericano de Desarrollo, CERTIFICO QUE:</w:t>
      </w:r>
    </w:p>
    <w:bookmarkEnd w:id="0"/>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Soy ciudadano o residente permanente “bona fide”</w:t>
      </w:r>
      <w:r>
        <w:rPr>
          <w:rStyle w:val="Refdenotaalpie"/>
          <w:spacing w:val="-2"/>
          <w:szCs w:val="22"/>
        </w:rPr>
        <w:footnoteReference w:id="1"/>
      </w:r>
      <w:r>
        <w:rPr>
          <w:spacing w:val="-2"/>
          <w:sz w:val="22"/>
          <w:szCs w:val="22"/>
        </w:rPr>
        <w:t xml:space="preserve"> del siguiente país miembro del Banco: </w:t>
      </w:r>
      <w:sdt>
        <w:sdtPr>
          <w:rPr>
            <w:spacing w:val="-2"/>
            <w:sz w:val="22"/>
            <w:szCs w:val="22"/>
          </w:rPr>
          <w:id w:val="755790859"/>
          <w:placeholder>
            <w:docPart w:val="B543FF1CC9064B4F9BC3BA38C838EB55"/>
          </w:placeholder>
          <w:comboBox>
            <w:listItem w:value="Elija un elemento."/>
          </w:comboBox>
        </w:sdtPr>
        <w:sdtContent>
          <w:r>
            <w:rPr>
              <w:spacing w:val="-2"/>
              <w:sz w:val="22"/>
              <w:szCs w:val="22"/>
            </w:rPr>
            <w:t>Nombre del país</w:t>
          </w:r>
        </w:sdtContent>
      </w:sdt>
      <w:r>
        <w:rPr>
          <w:spacing w:val="-2"/>
          <w:sz w:val="22"/>
          <w:szCs w:val="22"/>
        </w:rPr>
        <w:t xml:space="preserve">. </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No tengo una relación de trabajo o de familia con algún miembro del personal del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la preparación de los TR del contrato,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el proceso de selección de dicho contrato; 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B543FF1CC9064B4F9BC3BA38C838EB55"/>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before="1"/>
        <w:rPr>
          <w:sz w:val="22"/>
          <w:szCs w:val="22"/>
        </w:rPr>
      </w:pPr>
    </w:p>
    <w:p>
      <w:pPr>
        <w:pStyle w:val="Prrafodelista"/>
        <w:widowControl w:val="0"/>
        <w:numPr>
          <w:ilvl w:val="1"/>
          <w:numId w:val="2"/>
        </w:numPr>
        <w:tabs>
          <w:tab w:val="left" w:pos="1001"/>
        </w:tabs>
        <w:autoSpaceDE w:val="0"/>
        <w:autoSpaceDN w:val="0"/>
        <w:spacing w:before="1"/>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2"/>
        </w:numPr>
        <w:tabs>
          <w:tab w:val="left" w:pos="1001"/>
        </w:tabs>
        <w:autoSpaceDE w:val="0"/>
        <w:autoSpaceDN w:val="0"/>
        <w:spacing w:before="10" w:line="249" w:lineRule="auto"/>
        <w:ind w:right="146"/>
        <w:contextualSpacing w:val="0"/>
        <w:jc w:val="both"/>
        <w:rPr>
          <w:sz w:val="22"/>
          <w:szCs w:val="22"/>
        </w:rPr>
      </w:pPr>
      <w:r>
        <w:rPr>
          <w:sz w:val="22"/>
          <w:szCs w:val="22"/>
        </w:rPr>
        <w:t>Informar al Contratante, Prestatario, Organismo Ejecutor o Beneficiario de una Cooperación Técnica o a las autoridades del país encargadas de hacer cumplir las leyes, los resultados del procedimiento para que tome(n) las medidas apropiadas;</w:t>
      </w:r>
    </w:p>
    <w:p>
      <w:pPr>
        <w:pStyle w:val="Prrafodelista"/>
        <w:widowControl w:val="0"/>
        <w:numPr>
          <w:ilvl w:val="1"/>
          <w:numId w:val="2"/>
        </w:numPr>
        <w:tabs>
          <w:tab w:val="left" w:pos="1001"/>
        </w:tabs>
        <w:autoSpaceDE w:val="0"/>
        <w:autoSpaceDN w:val="0"/>
        <w:spacing w:before="2"/>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2"/>
        </w:numPr>
        <w:tabs>
          <w:tab w:val="left" w:pos="1001"/>
        </w:tabs>
        <w:autoSpaceDE w:val="0"/>
        <w:autoSpaceDN w:val="0"/>
        <w:spacing w:before="11" w:line="249" w:lineRule="auto"/>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B543FF1CC9064B4F9BC3BA38C838EB55"/>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0C4627762DE546AFAE0F533352DCB41D"/>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bookmarkStart w:id="1" w:name="_GoBack"/>
      <w:bookmarkEnd w:id="1"/>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rPr>
          <w:rFonts w:ascii="Century Gothic" w:hAnsi="Century Gothic"/>
        </w:rPr>
      </w:pPr>
      <w:r>
        <w:rPr>
          <w:rStyle w:val="Refdenotaalpie"/>
          <w:rFonts w:ascii="Century Gothic" w:hAnsi="Century Gothic"/>
          <w:color w:val="5B9BD5" w:themeColor="accent1"/>
          <w:sz w:val="13"/>
          <w:szCs w:val="18"/>
        </w:rPr>
        <w:footnoteRef/>
      </w:r>
      <w:r>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5F43-45B7-4514-8123-6AA064C2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C"/>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Pr>
      <w:rFonts w:ascii="Arial" w:eastAsia="Times New Roman" w:hAnsi="Arial" w:cs="Arial"/>
      <w:b/>
      <w:bCs/>
      <w:kern w:val="32"/>
      <w:sz w:val="32"/>
      <w:szCs w:val="32"/>
      <w:lang w:val="es-EC"/>
    </w:rPr>
  </w:style>
  <w:style w:type="paragraph" w:styleId="Ttulo">
    <w:name w:val="Title"/>
    <w:basedOn w:val="Normal"/>
    <w:link w:val="TtuloCar"/>
    <w:uiPriority w:val="99"/>
    <w:qFormat/>
    <w:pPr>
      <w:jc w:val="center"/>
    </w:pPr>
    <w:rPr>
      <w:b/>
      <w:bCs/>
    </w:rPr>
  </w:style>
  <w:style w:type="character" w:customStyle="1" w:styleId="TtuloCar">
    <w:name w:val="Título Car"/>
    <w:basedOn w:val="Fuentedeprrafopredeter"/>
    <w:link w:val="Ttulo"/>
    <w:uiPriority w:val="99"/>
    <w:rPr>
      <w:rFonts w:ascii="Times New Roman" w:eastAsia="Times New Roman" w:hAnsi="Times New Roman" w:cs="Times New Roman"/>
      <w:b/>
      <w:bCs/>
      <w:sz w:val="24"/>
      <w:szCs w:val="24"/>
      <w:lang w:val="es-EC"/>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lang w:val="es-EC"/>
    </w:rPr>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43FF1CC9064B4F9BC3BA38C838EB55"/>
        <w:category>
          <w:name w:val="General"/>
          <w:gallery w:val="placeholder"/>
        </w:category>
        <w:types>
          <w:type w:val="bbPlcHdr"/>
        </w:types>
        <w:behaviors>
          <w:behavior w:val="content"/>
        </w:behaviors>
        <w:guid w:val="{0BBDFADC-64A8-475E-82BD-42AF53436790}"/>
      </w:docPartPr>
      <w:docPartBody>
        <w:p>
          <w:pPr>
            <w:pStyle w:val="B543FF1CC9064B4F9BC3BA38C838EB55"/>
          </w:pPr>
          <w:r>
            <w:rPr>
              <w:rStyle w:val="Textodelmarcadordeposicin"/>
            </w:rPr>
            <w:t>Elija un elemento.</w:t>
          </w:r>
        </w:p>
      </w:docPartBody>
    </w:docPart>
    <w:docPart>
      <w:docPartPr>
        <w:name w:val="0C4627762DE546AFAE0F533352DCB41D"/>
        <w:category>
          <w:name w:val="General"/>
          <w:gallery w:val="placeholder"/>
        </w:category>
        <w:types>
          <w:type w:val="bbPlcHdr"/>
        </w:types>
        <w:behaviors>
          <w:behavior w:val="content"/>
        </w:behaviors>
        <w:guid w:val="{2C9A7188-269B-4C45-B6AD-EFD282DFAF08}"/>
      </w:docPartPr>
      <w:docPartBody>
        <w:p>
          <w:pPr>
            <w:pStyle w:val="0C4627762DE546AFAE0F533352DCB41D"/>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B543FF1CC9064B4F9BC3BA38C838EB55">
    <w:name w:val="B543FF1CC9064B4F9BC3BA38C838EB55"/>
  </w:style>
  <w:style w:type="paragraph" w:customStyle="1" w:styleId="0C4627762DE546AFAE0F533352DCB41D">
    <w:name w:val="0C4627762DE546AFAE0F533352DCB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Certificación de Elegibilidad e Integridad de Consultores Individuales</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2025-04-02T21:19:00Z</dcterms:created>
  <dcterms:modified xsi:type="dcterms:W3CDTF">2025-04-02T21:19:00Z</dcterms:modified>
</cp:coreProperties>
</file>